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E7B61" w:rsidP="008E7B61" w14:paraId="0C1AAF59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                         № </w:t>
      </w:r>
      <w:r>
        <w:rPr>
          <w:sz w:val="20"/>
          <w:szCs w:val="20"/>
        </w:rPr>
        <w:t>05-0700/2401/2026</w:t>
      </w:r>
    </w:p>
    <w:p w:rsidR="008E7B61" w:rsidP="008E7B61" w14:paraId="76C5AFE9" w14:textId="77777777">
      <w:pPr>
        <w:ind w:firstLine="709"/>
        <w:jc w:val="center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                                                                                                  УИД: </w:t>
      </w:r>
      <w:r>
        <w:rPr>
          <w:sz w:val="20"/>
          <w:szCs w:val="20"/>
        </w:rPr>
        <w:t>86MS0024-01-2026-003926-71</w:t>
      </w:r>
    </w:p>
    <w:p w:rsidR="008E7B61" w:rsidP="008E7B61" w14:paraId="18FA81E5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8E7B61" w:rsidP="008E7B61" w14:paraId="5D55F898" w14:textId="77777777">
      <w:pPr>
        <w:ind w:firstLine="709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ПОСТАНОВЛЕНИЕ </w:t>
      </w:r>
    </w:p>
    <w:p w:rsidR="008E7B61" w:rsidP="008E7B61" w14:paraId="462EC738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о назначении административного наказания</w:t>
      </w:r>
    </w:p>
    <w:p w:rsidR="008E7B61" w:rsidP="008E7B61" w14:paraId="0B9D8DAF" w14:textId="77777777">
      <w:pPr>
        <w:jc w:val="both"/>
        <w:rPr>
          <w:rFonts w:eastAsia="MS Mincho"/>
          <w:sz w:val="28"/>
          <w:szCs w:val="28"/>
        </w:rPr>
      </w:pPr>
    </w:p>
    <w:p w:rsidR="008E7B61" w:rsidP="008E7B61" w14:paraId="365119FD" w14:textId="77777777">
      <w:pPr>
        <w:jc w:val="both"/>
        <w:rPr>
          <w:rFonts w:eastAsia="MS Mincho"/>
          <w:sz w:val="27"/>
          <w:szCs w:val="27"/>
        </w:rPr>
      </w:pPr>
      <w:r>
        <w:rPr>
          <w:sz w:val="27"/>
          <w:szCs w:val="27"/>
        </w:rPr>
        <w:t>30 июня 2026</w:t>
      </w:r>
      <w:r>
        <w:rPr>
          <w:rFonts w:eastAsia="MS Mincho"/>
          <w:sz w:val="27"/>
          <w:szCs w:val="27"/>
        </w:rPr>
        <w:t xml:space="preserve"> года</w:t>
      </w:r>
      <w:r>
        <w:rPr>
          <w:rFonts w:eastAsia="MS Mincho"/>
          <w:sz w:val="27"/>
          <w:szCs w:val="27"/>
        </w:rPr>
        <w:tab/>
      </w:r>
      <w:r>
        <w:rPr>
          <w:rFonts w:eastAsia="MS Mincho"/>
          <w:sz w:val="27"/>
          <w:szCs w:val="27"/>
        </w:rPr>
        <w:tab/>
      </w:r>
      <w:r>
        <w:rPr>
          <w:rFonts w:eastAsia="MS Mincho"/>
          <w:sz w:val="27"/>
          <w:szCs w:val="27"/>
        </w:rPr>
        <w:tab/>
      </w:r>
      <w:r>
        <w:rPr>
          <w:rFonts w:eastAsia="MS Mincho"/>
          <w:sz w:val="27"/>
          <w:szCs w:val="27"/>
        </w:rPr>
        <w:tab/>
      </w:r>
      <w:r>
        <w:rPr>
          <w:rFonts w:eastAsia="MS Mincho"/>
          <w:sz w:val="27"/>
          <w:szCs w:val="27"/>
        </w:rPr>
        <w:tab/>
        <w:t xml:space="preserve">                                 г. Пыть-Ях</w:t>
      </w:r>
    </w:p>
    <w:p w:rsidR="008E7B61" w:rsidP="008E7B61" w14:paraId="605EC737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8E7B61" w:rsidP="008E7B61" w14:paraId="2F0D6DAF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8E7B61" w:rsidP="008E7B61" w14:paraId="3135B136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</w:t>
      </w:r>
      <w:r>
        <w:rPr>
          <w:sz w:val="27"/>
          <w:szCs w:val="27"/>
        </w:rPr>
        <w:t>ст. 17.8</w:t>
      </w:r>
      <w:r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8E7B61" w:rsidP="008E7B61" w14:paraId="73DC27E6" w14:textId="1571BF55">
      <w:pPr>
        <w:ind w:left="708"/>
        <w:jc w:val="both"/>
        <w:rPr>
          <w:rFonts w:eastAsia="MS Mincho"/>
          <w:sz w:val="27"/>
          <w:szCs w:val="27"/>
        </w:rPr>
      </w:pPr>
      <w:r>
        <w:rPr>
          <w:sz w:val="27"/>
          <w:szCs w:val="27"/>
        </w:rPr>
        <w:t>Зимина Павла Васильевича</w:t>
      </w:r>
      <w:r>
        <w:rPr>
          <w:rFonts w:eastAsia="MS Mincho"/>
          <w:sz w:val="27"/>
          <w:szCs w:val="27"/>
        </w:rPr>
        <w:t xml:space="preserve">, </w:t>
      </w:r>
      <w:r w:rsidR="005A1213">
        <w:rPr>
          <w:sz w:val="27"/>
          <w:szCs w:val="27"/>
        </w:rPr>
        <w:t>---</w:t>
      </w:r>
    </w:p>
    <w:p w:rsidR="008E7B61" w:rsidP="008E7B61" w14:paraId="5FF3A71A" w14:textId="77777777">
      <w:pPr>
        <w:ind w:left="708"/>
        <w:jc w:val="both"/>
        <w:rPr>
          <w:rFonts w:eastAsia="MS Mincho"/>
          <w:sz w:val="27"/>
          <w:szCs w:val="27"/>
        </w:rPr>
      </w:pPr>
    </w:p>
    <w:p w:rsidR="008E7B61" w:rsidP="008E7B61" w14:paraId="215E76BA" w14:textId="77777777">
      <w:pPr>
        <w:jc w:val="center"/>
        <w:rPr>
          <w:rFonts w:eastAsia="MS Mincho"/>
          <w:b/>
          <w:sz w:val="27"/>
          <w:szCs w:val="27"/>
        </w:rPr>
      </w:pPr>
      <w:r>
        <w:rPr>
          <w:rFonts w:eastAsia="MS Mincho"/>
          <w:b/>
          <w:sz w:val="27"/>
          <w:szCs w:val="27"/>
        </w:rPr>
        <w:t>УСТАНОВИЛ:</w:t>
      </w:r>
    </w:p>
    <w:p w:rsidR="008E7B61" w:rsidP="008E7B61" w14:paraId="3FFD6EB9" w14:textId="77777777">
      <w:pPr>
        <w:jc w:val="both"/>
        <w:rPr>
          <w:rFonts w:eastAsia="MS Mincho"/>
          <w:sz w:val="27"/>
          <w:szCs w:val="27"/>
        </w:rPr>
      </w:pPr>
    </w:p>
    <w:p w:rsidR="008E7B61" w:rsidP="008E7B61" w14:paraId="788D8F0A" w14:textId="113EE79B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sz w:val="27"/>
          <w:szCs w:val="27"/>
        </w:rPr>
        <w:t>Зимин Павел Васильевич</w:t>
      </w:r>
      <w:r>
        <w:rPr>
          <w:rFonts w:eastAsia="MS Mincho"/>
          <w:sz w:val="27"/>
          <w:szCs w:val="27"/>
        </w:rPr>
        <w:t xml:space="preserve">, </w:t>
      </w:r>
      <w:r>
        <w:rPr>
          <w:color w:val="FF0000"/>
          <w:sz w:val="27"/>
          <w:szCs w:val="27"/>
        </w:rPr>
        <w:t>05 июня 2026 года в 09 часов 50 минут</w:t>
      </w:r>
      <w:r>
        <w:rPr>
          <w:sz w:val="27"/>
          <w:szCs w:val="27"/>
        </w:rPr>
        <w:t xml:space="preserve">, находясь по адресу: </w:t>
      </w:r>
      <w:r>
        <w:rPr>
          <w:color w:val="FF0000"/>
          <w:sz w:val="27"/>
          <w:szCs w:val="27"/>
        </w:rPr>
        <w:t xml:space="preserve">ХМАО-Югра, </w:t>
      </w:r>
      <w:r w:rsidR="005A1213">
        <w:rPr>
          <w:color w:val="FF0000"/>
          <w:sz w:val="27"/>
          <w:szCs w:val="27"/>
        </w:rPr>
        <w:t>----</w:t>
      </w:r>
      <w:r>
        <w:rPr>
          <w:sz w:val="27"/>
          <w:szCs w:val="27"/>
        </w:rPr>
        <w:t xml:space="preserve">, при исполнении судебным приставом по обеспечению установленного порядка деятельности судов отделения судебных приставов по г. Пыть-Яху Управления Федеральной службы судебных приставов по Ханты-Мансийскому автономному округу – Югре (далее – ОСП по г. Пыть-Яху) постановления судебного пристава-исполнителя ОСП по г. Пыть-Яху о принудительном приводе Зимина П.В., после объявления последнему постановления о принудительном приводе, отказывался проследовать в ОСП по г. Пыть-Яху по адресу: ХМАО-Югра, г. </w:t>
      </w:r>
      <w:r w:rsidR="005A1213">
        <w:rPr>
          <w:sz w:val="27"/>
          <w:szCs w:val="27"/>
        </w:rPr>
        <w:t>--</w:t>
      </w:r>
      <w:r>
        <w:rPr>
          <w:sz w:val="27"/>
          <w:szCs w:val="27"/>
        </w:rPr>
        <w:t xml:space="preserve"> чем воспрепятствовал законной деятельности судебного пристава, находящегося при исполнении служебных обязанностей, то есть совершил административное правонарушение, предусмотренное ст. 17.8 Кодекса Российской Федерации об административных правонарушениях</w:t>
      </w:r>
      <w:r>
        <w:rPr>
          <w:rFonts w:eastAsia="Calibri"/>
          <w:sz w:val="27"/>
          <w:szCs w:val="27"/>
          <w:lang w:eastAsia="en-US"/>
        </w:rPr>
        <w:t>.</w:t>
      </w:r>
    </w:p>
    <w:p w:rsidR="008E7B61" w:rsidP="008E7B61" w14:paraId="69B558AF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8E7B61" w:rsidP="008E7B61" w14:paraId="6D181AB2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>
        <w:rPr>
          <w:rFonts w:eastAsia="MS Mincho"/>
          <w:sz w:val="27"/>
          <w:szCs w:val="27"/>
        </w:rPr>
        <w:tab/>
      </w:r>
    </w:p>
    <w:p w:rsidR="008E7B61" w:rsidP="008E7B61" w14:paraId="50C518CC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8E7B61" w:rsidP="008E7B61" w14:paraId="345526F2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Согласно ст. 17.8 Кодекса Российской Федерации об административных правонарушениях административно-противоправным и наказуемым признается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8E7B61" w:rsidP="008E7B61" w14:paraId="41C3EDC7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В соответствии со ст. 11 Федерального закона от 21 июля 1997 года №118-ФЗ «Об органах принудительного исполнения Российской Федерации» судебный пристав по обеспечению установленного порядка деятельности судов обязан, в том числе, на основании постановления суда (судьи) или дознавателя службы судебных приставов осуществлять привод лиц, уклоняющихся от явки по вызову суда (судьи) или дознавателя службы судебных приставов.</w:t>
      </w:r>
    </w:p>
    <w:p w:rsidR="008E7B61" w:rsidP="008E7B61" w14:paraId="1485B94C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При этом, в силу п. 1 ст. 14 Федерального закона от 21 июля 1997 года №118-ФЗ Об органах принудительного исполнения Российской Федерации» законные требования сотрудника органов принудительного исполнения подлежат выполнению всеми органами, организациями, должностными лицами и гражданами на территории Российской Федерации.</w:t>
      </w:r>
    </w:p>
    <w:p w:rsidR="008E7B61" w:rsidP="008E7B61" w14:paraId="69224F74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Событие административного правонарушения и вина</w:t>
      </w:r>
      <w:r>
        <w:rPr>
          <w:sz w:val="27"/>
          <w:szCs w:val="27"/>
        </w:rPr>
        <w:t xml:space="preserve"> </w:t>
      </w:r>
      <w:r>
        <w:rPr>
          <w:rFonts w:eastAsia="MS Mincho"/>
          <w:sz w:val="27"/>
          <w:szCs w:val="27"/>
        </w:rPr>
        <w:t>Зимина Павла Васильевича в его совершении подтверждаются совокупностью исследованных в судебном заседании доказательств:</w:t>
      </w:r>
    </w:p>
    <w:p w:rsidR="008E7B61" w:rsidP="008E7B61" w14:paraId="644F13D8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 xml:space="preserve">- протоколом об административном правонарушении № 193/216/86014-АП от 05.06.2026,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правонарушения. При составлении протокола об административном правонарушении права, предусмотренные ст. 51 Конституции РФ, а также ст. 25.1 Кодекса РФ об административных правонарушениях Зимину П.В. разъяснены. В графе «Объяснения» он указал, что плохо себя чувствовал, хотел спать; </w:t>
      </w:r>
    </w:p>
    <w:p w:rsidR="008E7B61" w:rsidP="008E7B61" w14:paraId="48B9253A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- рапортом младшего судебного пристава по ОУПДС - водителя ОСП по г. Пыть-Яху от 05.06.2026 об обнаружении признаков правонарушения;</w:t>
      </w:r>
    </w:p>
    <w:p w:rsidR="008E7B61" w:rsidP="008E7B61" w14:paraId="01D60129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- письменными объяснениями свидетеля Дудиной В.В. от 09.06.2026, из которых следует, что она проживает вместе с Зиминым П.В. по указанному выше адресу. 05.06.2026 к ним пришел сотрудник ФССП, которого она впустила. Сотрудник представился, назвал причину, по которой Зимину П.В. необходимо проследовать с ним, однако Зимин П.В. отказался ехать и укутался одеялом;</w:t>
      </w:r>
    </w:p>
    <w:p w:rsidR="008E7B61" w:rsidP="008E7B61" w14:paraId="09F72244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- копией судебного приказа от 12.08.2016 № 2-2020-2401/2016, в соответствии с которым с Зимина П.В. взысканы алименты на содержание дочери Зиминой Ю.П., 29.04.2011 года рождения;</w:t>
      </w:r>
    </w:p>
    <w:p w:rsidR="008E7B61" w:rsidP="008E7B61" w14:paraId="68EA5029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- копией постановления о возбуждении исполнительного производства от 16.08.2016 № 86014/16/271175, предметом которого является взыскание алиментов с Зимина П.В.;</w:t>
      </w:r>
    </w:p>
    <w:p w:rsidR="008E7B61" w:rsidP="008E7B61" w14:paraId="00123458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 xml:space="preserve">- копией извещения о вызове на прием к судебному приставу-исполнителю, в соответствии с которым Зимин П.В. вызван на прием 04.06.2026 к 10 часам 00 минут, извещение получено Зиминым П.В. 01.06.2026; </w:t>
      </w:r>
    </w:p>
    <w:p w:rsidR="008E7B61" w:rsidP="008E7B61" w14:paraId="556EB709" w14:textId="1DAC22F5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 xml:space="preserve">- копией постановления судебного пристава-исполнителя ОСП по г. Пыть-Яху от 05.06.2026, в соответствии с которым должник по исполнительному производству об уплате алиментов на содержание несовершеннолетнего ребенка, за уклонение от явки подвергнут принудительному приводу 05.06.2026 в 10 часов 00 минут в ОСП по г. Пыть-Яху по адресу: ХМАО-Югра, </w:t>
      </w:r>
      <w:r w:rsidR="005A1213">
        <w:rPr>
          <w:rFonts w:eastAsia="MS Mincho"/>
          <w:sz w:val="27"/>
          <w:szCs w:val="27"/>
        </w:rPr>
        <w:t>--</w:t>
      </w:r>
      <w:r>
        <w:rPr>
          <w:rFonts w:eastAsia="MS Mincho"/>
          <w:sz w:val="27"/>
          <w:szCs w:val="27"/>
        </w:rPr>
        <w:t>. С постановлением Зимин П.В. ознакомлен.</w:t>
      </w:r>
    </w:p>
    <w:p w:rsidR="008E7B61" w:rsidP="008E7B61" w14:paraId="1370AE6A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</w:t>
      </w:r>
      <w:r>
        <w:rPr>
          <w:rFonts w:eastAsia="Calibri"/>
          <w:sz w:val="27"/>
          <w:szCs w:val="27"/>
          <w:lang w:eastAsia="en-US"/>
        </w:rPr>
        <w:t xml:space="preserve">требований Кодекса Российской Федерации об административных правонарушениях, последовательны, согласуются между собой. </w:t>
      </w:r>
    </w:p>
    <w:p w:rsidR="008E7B61" w:rsidP="008E7B61" w14:paraId="64DFC6F6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Проанализировав представленные доказательства с точки зрения достаточности для разрешения дела, мировой судья находит вину Зимина Павла Васильевича в совершении вмененного административного правонарушения установленной и квалифицирует его действия по ст. 17.8 Кодекса РФ об административных правонарушениях –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обязанностей.</w:t>
      </w:r>
    </w:p>
    <w:p w:rsidR="008E7B61" w:rsidP="008E7B61" w14:paraId="77E0BCE1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 xml:space="preserve"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а также 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  </w:t>
      </w:r>
    </w:p>
    <w:p w:rsidR="008E7B61" w:rsidP="008E7B61" w14:paraId="03BB0B10" w14:textId="7777777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Учитывая характер и обстоятельства совершенного административного правонарушения, личность Зимина Павла Васильевича, его имущественное положение, отсутствие смягчающих и отягчающих административную ответственность обстоятельств, мировой судья считает возможным и целесообразным назначить ему административное наказание в виде административного штрафа в минимальном размере.</w:t>
      </w:r>
    </w:p>
    <w:p w:rsidR="008E7B61" w:rsidP="008E7B61" w14:paraId="39A41A16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8E7B61" w:rsidP="008E7B61" w14:paraId="67899D73" w14:textId="77777777">
      <w:pPr>
        <w:rPr>
          <w:rFonts w:eastAsia="MS Mincho"/>
          <w:b/>
          <w:sz w:val="27"/>
          <w:szCs w:val="27"/>
        </w:rPr>
      </w:pPr>
      <w:r>
        <w:rPr>
          <w:rFonts w:eastAsia="MS Mincho"/>
          <w:b/>
          <w:sz w:val="27"/>
          <w:szCs w:val="27"/>
        </w:rPr>
        <w:tab/>
      </w:r>
      <w:r>
        <w:rPr>
          <w:rFonts w:eastAsia="MS Mincho"/>
          <w:b/>
          <w:sz w:val="27"/>
          <w:szCs w:val="27"/>
        </w:rPr>
        <w:tab/>
      </w:r>
      <w:r>
        <w:rPr>
          <w:rFonts w:eastAsia="MS Mincho"/>
          <w:b/>
          <w:sz w:val="27"/>
          <w:szCs w:val="27"/>
        </w:rPr>
        <w:tab/>
      </w:r>
    </w:p>
    <w:p w:rsidR="008E7B61" w:rsidP="008E7B61" w14:paraId="256A2E5A" w14:textId="77777777">
      <w:pPr>
        <w:jc w:val="center"/>
        <w:rPr>
          <w:rFonts w:eastAsia="MS Mincho"/>
          <w:b/>
          <w:sz w:val="27"/>
          <w:szCs w:val="27"/>
        </w:rPr>
      </w:pPr>
      <w:r>
        <w:rPr>
          <w:rFonts w:eastAsia="MS Mincho"/>
          <w:b/>
          <w:sz w:val="27"/>
          <w:szCs w:val="27"/>
        </w:rPr>
        <w:t>ПОСТАНОВИЛ:</w:t>
      </w:r>
    </w:p>
    <w:p w:rsidR="008E7B61" w:rsidP="008E7B61" w14:paraId="758109E9" w14:textId="77777777">
      <w:pPr>
        <w:rPr>
          <w:rFonts w:eastAsia="MS Mincho"/>
          <w:b/>
          <w:sz w:val="27"/>
          <w:szCs w:val="27"/>
        </w:rPr>
      </w:pPr>
    </w:p>
    <w:p w:rsidR="008E7B61" w:rsidP="008E7B61" w14:paraId="726619F7" w14:textId="77777777">
      <w:pPr>
        <w:ind w:firstLine="708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 xml:space="preserve">Зимина Павла Васильевича признать виновным в совершении административного правонарушения, предусмотренного ст. 17.8 КоАП РФ, и назначить ему наказание в виде административного штрафа в размере </w:t>
      </w:r>
      <w:r>
        <w:rPr>
          <w:sz w:val="27"/>
          <w:szCs w:val="27"/>
        </w:rPr>
        <w:t>1000</w:t>
      </w:r>
      <w:r>
        <w:rPr>
          <w:rFonts w:eastAsia="MS Mincho"/>
          <w:sz w:val="27"/>
          <w:szCs w:val="27"/>
        </w:rPr>
        <w:t xml:space="preserve"> рублей.</w:t>
      </w:r>
    </w:p>
    <w:p w:rsidR="008E7B61" w:rsidP="008E7B61" w14:paraId="51FF0F57" w14:textId="77777777">
      <w:pPr>
        <w:ind w:firstLine="708"/>
        <w:jc w:val="both"/>
        <w:rPr>
          <w:snapToGrid w:val="0"/>
          <w:sz w:val="27"/>
          <w:szCs w:val="27"/>
        </w:rPr>
      </w:pPr>
      <w:r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8E7B61" w:rsidP="008E7B61" w14:paraId="40FC6B20" w14:textId="77777777">
      <w:pPr>
        <w:ind w:left="708"/>
        <w:jc w:val="both"/>
        <w:rPr>
          <w:snapToGrid w:val="0"/>
          <w:sz w:val="27"/>
          <w:szCs w:val="27"/>
        </w:rPr>
      </w:pPr>
      <w:r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8E7B61" w:rsidP="008E7B61" w14:paraId="2EA68165" w14:textId="77777777">
      <w:pPr>
        <w:ind w:left="708"/>
        <w:jc w:val="both"/>
        <w:rPr>
          <w:snapToGrid w:val="0"/>
          <w:sz w:val="27"/>
          <w:szCs w:val="27"/>
        </w:rPr>
      </w:pPr>
      <w:r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8E7B61" w:rsidP="008E7B61" w14:paraId="44BEC034" w14:textId="77777777">
      <w:pPr>
        <w:ind w:left="708"/>
        <w:jc w:val="both"/>
        <w:rPr>
          <w:snapToGrid w:val="0"/>
          <w:sz w:val="27"/>
          <w:szCs w:val="27"/>
        </w:rPr>
      </w:pPr>
      <w:r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8E7B61" w:rsidP="008E7B61" w14:paraId="64E073CA" w14:textId="77777777">
      <w:pPr>
        <w:ind w:left="708"/>
        <w:jc w:val="both"/>
        <w:rPr>
          <w:snapToGrid w:val="0"/>
          <w:sz w:val="27"/>
          <w:szCs w:val="27"/>
        </w:rPr>
      </w:pPr>
      <w:r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8E7B61" w:rsidP="008E7B61" w14:paraId="11C6F19D" w14:textId="77777777">
      <w:pPr>
        <w:ind w:firstLine="708"/>
        <w:jc w:val="both"/>
        <w:rPr>
          <w:snapToGrid w:val="0"/>
          <w:sz w:val="27"/>
          <w:szCs w:val="27"/>
        </w:rPr>
      </w:pPr>
      <w:r>
        <w:rPr>
          <w:snapToGrid w:val="0"/>
          <w:sz w:val="27"/>
          <w:szCs w:val="27"/>
        </w:rPr>
        <w:t>БИК 007162163;</w:t>
      </w:r>
    </w:p>
    <w:p w:rsidR="008E7B61" w:rsidP="008E7B61" w14:paraId="182FD6B9" w14:textId="77777777">
      <w:pPr>
        <w:ind w:firstLine="708"/>
        <w:jc w:val="both"/>
        <w:rPr>
          <w:snapToGrid w:val="0"/>
          <w:sz w:val="27"/>
          <w:szCs w:val="27"/>
        </w:rPr>
      </w:pPr>
      <w:r>
        <w:rPr>
          <w:snapToGrid w:val="0"/>
          <w:sz w:val="27"/>
          <w:szCs w:val="27"/>
        </w:rPr>
        <w:t>ИНН 8601073664;</w:t>
      </w:r>
    </w:p>
    <w:p w:rsidR="008E7B61" w:rsidP="008E7B61" w14:paraId="7E4D4401" w14:textId="77777777">
      <w:pPr>
        <w:ind w:firstLine="708"/>
        <w:jc w:val="both"/>
        <w:rPr>
          <w:snapToGrid w:val="0"/>
          <w:sz w:val="27"/>
          <w:szCs w:val="27"/>
        </w:rPr>
      </w:pPr>
      <w:r>
        <w:rPr>
          <w:snapToGrid w:val="0"/>
          <w:sz w:val="27"/>
          <w:szCs w:val="27"/>
        </w:rPr>
        <w:t>КПП 860101001;</w:t>
      </w:r>
    </w:p>
    <w:p w:rsidR="008E7B61" w:rsidP="008E7B61" w14:paraId="7536E188" w14:textId="77777777">
      <w:pPr>
        <w:ind w:firstLine="708"/>
        <w:jc w:val="both"/>
        <w:rPr>
          <w:snapToGrid w:val="0"/>
          <w:sz w:val="27"/>
          <w:szCs w:val="27"/>
        </w:rPr>
      </w:pPr>
      <w:r>
        <w:rPr>
          <w:snapToGrid w:val="0"/>
          <w:sz w:val="27"/>
          <w:szCs w:val="27"/>
        </w:rPr>
        <w:t>ОКТМО 71885000;</w:t>
      </w:r>
    </w:p>
    <w:p w:rsidR="008E7B61" w:rsidP="008E7B61" w14:paraId="55771252" w14:textId="77777777">
      <w:pPr>
        <w:ind w:firstLine="708"/>
        <w:jc w:val="both"/>
        <w:rPr>
          <w:snapToGrid w:val="0"/>
          <w:sz w:val="27"/>
          <w:szCs w:val="27"/>
        </w:rPr>
      </w:pPr>
      <w:r>
        <w:rPr>
          <w:snapToGrid w:val="0"/>
          <w:sz w:val="27"/>
          <w:szCs w:val="27"/>
        </w:rPr>
        <w:t>КБК 72011601173010008140;</w:t>
      </w:r>
    </w:p>
    <w:p w:rsidR="008E7B61" w:rsidP="008E7B61" w14:paraId="5406ADA1" w14:textId="77777777">
      <w:pPr>
        <w:ind w:firstLine="708"/>
        <w:jc w:val="both"/>
        <w:rPr>
          <w:rFonts w:eastAsia="MS Mincho"/>
          <w:b/>
          <w:sz w:val="27"/>
          <w:szCs w:val="27"/>
        </w:rPr>
      </w:pPr>
      <w:r>
        <w:rPr>
          <w:snapToGrid w:val="0"/>
          <w:sz w:val="27"/>
          <w:szCs w:val="27"/>
        </w:rPr>
        <w:t xml:space="preserve">УИН </w:t>
      </w:r>
      <w:r w:rsidRPr="008E7B61">
        <w:rPr>
          <w:snapToGrid w:val="0"/>
          <w:color w:val="FF0000"/>
          <w:sz w:val="27"/>
          <w:szCs w:val="27"/>
        </w:rPr>
        <w:t>0412365400245007002617134</w:t>
      </w:r>
      <w:r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8E7B61" w:rsidP="008E7B61" w14:paraId="1F3FCB2A" w14:textId="77777777">
      <w:pPr>
        <w:ind w:firstLine="708"/>
        <w:jc w:val="both"/>
        <w:rPr>
          <w:sz w:val="27"/>
          <w:szCs w:val="27"/>
        </w:rPr>
      </w:pPr>
      <w:r>
        <w:rPr>
          <w:snapToGrid w:val="0"/>
          <w:sz w:val="27"/>
          <w:szCs w:val="27"/>
        </w:rPr>
        <w:t xml:space="preserve"> Разъяснить лицу, привлекаемому к административной ответственности, что в соответствии с ч. 1 ст. 32.2 КоАП РФ, </w:t>
      </w:r>
      <w:r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p11006" w:tooltip="Текущий документ" w:history="1">
        <w:r>
          <w:rPr>
            <w:rStyle w:val="Hyperlink"/>
            <w:sz w:val="27"/>
            <w:szCs w:val="27"/>
          </w:rPr>
          <w:t>части 1</w:t>
        </w:r>
      </w:hyperlink>
      <w:r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8E7B61" w:rsidP="008E7B61" w14:paraId="6D61BD48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 </w:t>
      </w:r>
    </w:p>
    <w:p w:rsidR="008E7B61" w:rsidP="008E7B61" w14:paraId="59A767BE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8E7B61" w:rsidP="008E7B61" w14:paraId="0643D625" w14:textId="62A042DC">
      <w:pPr>
        <w:rPr>
          <w:rFonts w:eastAsia="MS Mincho"/>
          <w:sz w:val="27"/>
          <w:szCs w:val="27"/>
        </w:rPr>
      </w:pPr>
      <w:r>
        <w:rPr>
          <w:rFonts w:eastAsia="MS Mincho"/>
          <w:sz w:val="27"/>
          <w:szCs w:val="27"/>
        </w:rPr>
        <w:t>Мировой судья</w:t>
      </w:r>
      <w:r>
        <w:rPr>
          <w:rFonts w:eastAsia="MS Mincho"/>
          <w:sz w:val="27"/>
          <w:szCs w:val="27"/>
        </w:rPr>
        <w:tab/>
      </w:r>
      <w:r>
        <w:rPr>
          <w:rFonts w:eastAsia="MS Mincho"/>
          <w:sz w:val="27"/>
          <w:szCs w:val="27"/>
        </w:rPr>
        <w:tab/>
      </w:r>
      <w:r>
        <w:rPr>
          <w:rFonts w:eastAsia="MS Mincho"/>
          <w:sz w:val="27"/>
          <w:szCs w:val="27"/>
        </w:rPr>
        <w:tab/>
      </w:r>
      <w:r>
        <w:rPr>
          <w:rFonts w:eastAsia="MS Mincho"/>
          <w:sz w:val="27"/>
          <w:szCs w:val="27"/>
        </w:rPr>
        <w:tab/>
        <w:t xml:space="preserve">           </w:t>
      </w:r>
      <w:r w:rsidR="005A1213">
        <w:rPr>
          <w:rFonts w:eastAsia="MS Mincho"/>
          <w:sz w:val="27"/>
          <w:szCs w:val="27"/>
        </w:rPr>
        <w:t xml:space="preserve">                     </w:t>
      </w:r>
      <w:r>
        <w:rPr>
          <w:rFonts w:eastAsia="MS Mincho"/>
          <w:sz w:val="27"/>
          <w:szCs w:val="27"/>
        </w:rPr>
        <w:t xml:space="preserve">     Е.И. Костарева </w:t>
      </w:r>
    </w:p>
    <w:p w:rsidR="008E7B61" w:rsidP="008E7B61" w14:paraId="737AEF0D" w14:textId="77777777">
      <w:pPr>
        <w:rPr>
          <w:rFonts w:eastAsia="MS Mincho"/>
          <w:sz w:val="27"/>
          <w:szCs w:val="27"/>
        </w:rPr>
      </w:pPr>
    </w:p>
    <w:p w:rsidR="00F91394" w14:paraId="5C14A513" w14:textId="7777777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426"/>
    <w:rsid w:val="00485426"/>
    <w:rsid w:val="005A1213"/>
    <w:rsid w:val="008E7B61"/>
    <w:rsid w:val="00B50755"/>
    <w:rsid w:val="00F9139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F64BBEF-B615-42C6-87BA-EF350994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7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E7B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www.consultant.ru/popular/koap/13_37.html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